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89" w:rsidRDefault="00742A89" w:rsidP="00742A89">
      <w:pPr>
        <w:spacing w:before="156"/>
        <w:jc w:val="center"/>
        <w:rPr>
          <w:b/>
          <w:sz w:val="36"/>
        </w:rPr>
      </w:pPr>
      <w:r>
        <w:rPr>
          <w:rFonts w:hint="eastAsia"/>
          <w:b/>
          <w:sz w:val="36"/>
        </w:rPr>
        <w:t>中国生物化学与分子生物学会</w:t>
      </w:r>
      <w:r>
        <w:rPr>
          <w:rFonts w:hint="eastAsia"/>
          <w:b/>
          <w:sz w:val="36"/>
        </w:rPr>
        <w:t>201</w:t>
      </w:r>
      <w:r w:rsidR="00D5331B">
        <w:rPr>
          <w:rFonts w:hint="eastAsia"/>
          <w:b/>
          <w:sz w:val="36"/>
        </w:rPr>
        <w:t>8</w:t>
      </w:r>
      <w:r>
        <w:rPr>
          <w:rFonts w:hint="eastAsia"/>
          <w:b/>
          <w:sz w:val="36"/>
        </w:rPr>
        <w:t>年全国学术大会</w:t>
      </w:r>
    </w:p>
    <w:p w:rsidR="00742A89" w:rsidRPr="00E05B9A" w:rsidRDefault="007D7A14" w:rsidP="00742A89">
      <w:pPr>
        <w:spacing w:before="156"/>
        <w:jc w:val="center"/>
        <w:rPr>
          <w:b/>
          <w:sz w:val="36"/>
        </w:rPr>
      </w:pPr>
      <w:r>
        <w:rPr>
          <w:rFonts w:hint="eastAsia"/>
          <w:b/>
          <w:sz w:val="36"/>
        </w:rPr>
        <w:t>专题</w:t>
      </w:r>
      <w:r w:rsidR="00742A89">
        <w:rPr>
          <w:rFonts w:hint="eastAsia"/>
          <w:b/>
          <w:sz w:val="36"/>
        </w:rPr>
        <w:t>报告推荐表</w:t>
      </w:r>
    </w:p>
    <w:tbl>
      <w:tblPr>
        <w:tblW w:w="997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6"/>
        <w:gridCol w:w="3571"/>
        <w:gridCol w:w="1417"/>
        <w:gridCol w:w="3281"/>
      </w:tblGrid>
      <w:tr w:rsidR="00742A89" w:rsidRPr="00773510" w:rsidTr="00F462F0">
        <w:trPr>
          <w:cantSplit/>
        </w:trPr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742A89" w:rsidRPr="009D32B2" w:rsidRDefault="00742A89" w:rsidP="00742A89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vAlign w:val="center"/>
          </w:tcPr>
          <w:p w:rsidR="00742A89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2A89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vAlign w:val="center"/>
          </w:tcPr>
          <w:p w:rsidR="00742A89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742A89" w:rsidRPr="00773510" w:rsidTr="00F462F0">
        <w:trPr>
          <w:cantSplit/>
        </w:trPr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742A89" w:rsidRPr="009D32B2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8269" w:type="dxa"/>
            <w:gridSpan w:val="3"/>
            <w:tcBorders>
              <w:bottom w:val="single" w:sz="4" w:space="0" w:color="auto"/>
            </w:tcBorders>
            <w:vAlign w:val="center"/>
          </w:tcPr>
          <w:p w:rsidR="00742A89" w:rsidRPr="009D32B2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742A89" w:rsidRPr="00773510" w:rsidTr="00F462F0">
        <w:trPr>
          <w:cantSplit/>
        </w:trPr>
        <w:tc>
          <w:tcPr>
            <w:tcW w:w="1706" w:type="dxa"/>
            <w:vAlign w:val="center"/>
          </w:tcPr>
          <w:p w:rsidR="00742A89" w:rsidRPr="009D32B2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电话号码</w:t>
            </w:r>
          </w:p>
        </w:tc>
        <w:tc>
          <w:tcPr>
            <w:tcW w:w="3571" w:type="dxa"/>
            <w:vAlign w:val="center"/>
          </w:tcPr>
          <w:p w:rsidR="00742A89" w:rsidRPr="009D32B2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42A89" w:rsidRPr="009D32B2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3281" w:type="dxa"/>
            <w:vAlign w:val="center"/>
          </w:tcPr>
          <w:p w:rsidR="00742A89" w:rsidRPr="009D32B2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742A89" w:rsidRPr="00773510" w:rsidTr="00F462F0">
        <w:trPr>
          <w:cantSplit/>
        </w:trPr>
        <w:tc>
          <w:tcPr>
            <w:tcW w:w="1706" w:type="dxa"/>
            <w:vAlign w:val="center"/>
          </w:tcPr>
          <w:p w:rsidR="00742A89" w:rsidRPr="009D32B2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9D32B2">
              <w:rPr>
                <w:b/>
                <w:szCs w:val="21"/>
              </w:rPr>
              <w:t>E-mail</w:t>
            </w:r>
          </w:p>
        </w:tc>
        <w:tc>
          <w:tcPr>
            <w:tcW w:w="8269" w:type="dxa"/>
            <w:gridSpan w:val="3"/>
            <w:vAlign w:val="center"/>
          </w:tcPr>
          <w:p w:rsidR="00742A89" w:rsidRPr="009D32B2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742A89" w:rsidRPr="00773510" w:rsidTr="00F462F0">
        <w:trPr>
          <w:cantSplit/>
        </w:trPr>
        <w:tc>
          <w:tcPr>
            <w:tcW w:w="1706" w:type="dxa"/>
            <w:vAlign w:val="center"/>
          </w:tcPr>
          <w:p w:rsidR="00742A89" w:rsidRPr="009D32B2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是否独立</w:t>
            </w:r>
            <w:r>
              <w:rPr>
                <w:rFonts w:hint="eastAsia"/>
                <w:b/>
                <w:szCs w:val="21"/>
              </w:rPr>
              <w:t>PI</w:t>
            </w:r>
          </w:p>
        </w:tc>
        <w:tc>
          <w:tcPr>
            <w:tcW w:w="3571" w:type="dxa"/>
            <w:vAlign w:val="center"/>
          </w:tcPr>
          <w:p w:rsidR="00742A89" w:rsidRPr="009D32B2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42A89" w:rsidRPr="009D32B2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研究领域</w:t>
            </w:r>
          </w:p>
        </w:tc>
        <w:tc>
          <w:tcPr>
            <w:tcW w:w="3281" w:type="dxa"/>
            <w:vAlign w:val="center"/>
          </w:tcPr>
          <w:p w:rsidR="00742A89" w:rsidRPr="009D32B2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742A89" w:rsidRPr="00773510" w:rsidTr="007D7A14">
        <w:trPr>
          <w:cantSplit/>
          <w:trHeight w:val="2489"/>
        </w:trPr>
        <w:tc>
          <w:tcPr>
            <w:tcW w:w="1706" w:type="dxa"/>
            <w:vAlign w:val="center"/>
          </w:tcPr>
          <w:p w:rsidR="00742A89" w:rsidRPr="009D32B2" w:rsidRDefault="00742A89" w:rsidP="00F462F0">
            <w:pPr>
              <w:snapToGrid w:val="0"/>
              <w:spacing w:before="156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论文发表情况（近三年）</w:t>
            </w:r>
          </w:p>
        </w:tc>
        <w:tc>
          <w:tcPr>
            <w:tcW w:w="8269" w:type="dxa"/>
            <w:gridSpan w:val="3"/>
          </w:tcPr>
          <w:p w:rsidR="00742A89" w:rsidRDefault="00742A89" w:rsidP="007D7A14">
            <w:pPr>
              <w:adjustRightInd w:val="0"/>
              <w:snapToGrid w:val="0"/>
              <w:spacing w:beforeLines="20" w:line="360" w:lineRule="auto"/>
              <w:ind w:firstLineChars="200" w:firstLine="420"/>
              <w:rPr>
                <w:szCs w:val="21"/>
              </w:rPr>
            </w:pPr>
          </w:p>
          <w:p w:rsidR="00742A89" w:rsidRDefault="00742A89" w:rsidP="007D7A14">
            <w:pPr>
              <w:adjustRightInd w:val="0"/>
              <w:snapToGrid w:val="0"/>
              <w:spacing w:beforeLines="20" w:line="360" w:lineRule="auto"/>
              <w:ind w:firstLineChars="200" w:firstLine="420"/>
              <w:rPr>
                <w:szCs w:val="21"/>
              </w:rPr>
            </w:pPr>
          </w:p>
          <w:p w:rsidR="00742A89" w:rsidRDefault="00742A89" w:rsidP="007D7A14">
            <w:pPr>
              <w:adjustRightInd w:val="0"/>
              <w:snapToGrid w:val="0"/>
              <w:spacing w:beforeLines="20" w:line="360" w:lineRule="auto"/>
              <w:ind w:firstLineChars="200" w:firstLine="420"/>
              <w:rPr>
                <w:szCs w:val="21"/>
              </w:rPr>
            </w:pPr>
          </w:p>
          <w:p w:rsidR="00742A89" w:rsidRPr="00020A18" w:rsidRDefault="00742A89" w:rsidP="007D7A14">
            <w:pPr>
              <w:adjustRightInd w:val="0"/>
              <w:snapToGrid w:val="0"/>
              <w:spacing w:beforeLines="20" w:line="360" w:lineRule="auto"/>
              <w:ind w:firstLineChars="200" w:firstLine="420"/>
              <w:rPr>
                <w:szCs w:val="21"/>
              </w:rPr>
            </w:pPr>
          </w:p>
        </w:tc>
      </w:tr>
      <w:tr w:rsidR="00742A89" w:rsidRPr="00773510" w:rsidTr="00742A89">
        <w:trPr>
          <w:cantSplit/>
          <w:trHeight w:val="1681"/>
        </w:trPr>
        <w:tc>
          <w:tcPr>
            <w:tcW w:w="1706" w:type="dxa"/>
            <w:vAlign w:val="center"/>
          </w:tcPr>
          <w:p w:rsidR="00742A89" w:rsidRDefault="00742A89" w:rsidP="00F462F0">
            <w:pPr>
              <w:snapToGrid w:val="0"/>
              <w:spacing w:before="156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主持项目情况</w:t>
            </w:r>
          </w:p>
        </w:tc>
        <w:tc>
          <w:tcPr>
            <w:tcW w:w="8269" w:type="dxa"/>
            <w:gridSpan w:val="3"/>
          </w:tcPr>
          <w:p w:rsidR="00742A89" w:rsidRDefault="00742A89" w:rsidP="007D7A14">
            <w:pPr>
              <w:adjustRightInd w:val="0"/>
              <w:snapToGrid w:val="0"/>
              <w:spacing w:beforeLines="20" w:line="276" w:lineRule="auto"/>
              <w:ind w:firstLine="435"/>
              <w:rPr>
                <w:szCs w:val="21"/>
              </w:rPr>
            </w:pPr>
          </w:p>
          <w:p w:rsidR="00742A89" w:rsidRDefault="00742A89" w:rsidP="007D7A14">
            <w:pPr>
              <w:adjustRightInd w:val="0"/>
              <w:snapToGrid w:val="0"/>
              <w:spacing w:beforeLines="20" w:line="276" w:lineRule="auto"/>
              <w:ind w:firstLine="435"/>
              <w:rPr>
                <w:szCs w:val="21"/>
              </w:rPr>
            </w:pPr>
          </w:p>
          <w:p w:rsidR="00742A89" w:rsidRPr="007D1CFA" w:rsidRDefault="00742A89" w:rsidP="007D7A14">
            <w:pPr>
              <w:adjustRightInd w:val="0"/>
              <w:snapToGrid w:val="0"/>
              <w:spacing w:beforeLines="20" w:line="276" w:lineRule="auto"/>
              <w:ind w:firstLine="435"/>
              <w:rPr>
                <w:szCs w:val="21"/>
              </w:rPr>
            </w:pPr>
          </w:p>
        </w:tc>
      </w:tr>
      <w:tr w:rsidR="00742A89" w:rsidRPr="00773510" w:rsidTr="00742A89">
        <w:trPr>
          <w:cantSplit/>
          <w:trHeight w:val="1833"/>
        </w:trPr>
        <w:tc>
          <w:tcPr>
            <w:tcW w:w="1706" w:type="dxa"/>
            <w:vAlign w:val="center"/>
          </w:tcPr>
          <w:p w:rsidR="00742A89" w:rsidRDefault="00742A89" w:rsidP="00F462F0">
            <w:pPr>
              <w:snapToGrid w:val="0"/>
              <w:spacing w:before="156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拟选择专场</w:t>
            </w:r>
          </w:p>
        </w:tc>
        <w:tc>
          <w:tcPr>
            <w:tcW w:w="8269" w:type="dxa"/>
            <w:gridSpan w:val="3"/>
          </w:tcPr>
          <w:p w:rsidR="00D5331B" w:rsidRPr="00A35F51" w:rsidRDefault="00D5331B" w:rsidP="00D5331B">
            <w:pPr>
              <w:pStyle w:val="a6"/>
              <w:numPr>
                <w:ilvl w:val="0"/>
                <w:numId w:val="1"/>
              </w:numPr>
              <w:spacing w:line="440" w:lineRule="exact"/>
              <w:ind w:left="964" w:firstLineChars="0"/>
              <w:rPr>
                <w:sz w:val="24"/>
                <w:szCs w:val="24"/>
              </w:rPr>
            </w:pPr>
            <w:r w:rsidRPr="00A35F51">
              <w:rPr>
                <w:rFonts w:hint="eastAsia"/>
                <w:bCs/>
                <w:sz w:val="24"/>
                <w:szCs w:val="24"/>
              </w:rPr>
              <w:t>生物分子的相互作用</w:t>
            </w:r>
            <w:r w:rsidRPr="00A35F51"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（负责人：</w:t>
            </w:r>
            <w:r w:rsidRPr="00A35F51">
              <w:rPr>
                <w:rFonts w:hint="eastAsia"/>
                <w:bCs/>
                <w:sz w:val="24"/>
                <w:szCs w:val="24"/>
              </w:rPr>
              <w:t>许瑞明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A35F51">
              <w:rPr>
                <w:rFonts w:hint="eastAsia"/>
                <w:bCs/>
                <w:sz w:val="24"/>
                <w:szCs w:val="24"/>
              </w:rPr>
              <w:t>吴嘉炜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  <w:p w:rsidR="00D5331B" w:rsidRPr="00A35F51" w:rsidRDefault="00D5331B" w:rsidP="00D5331B">
            <w:pPr>
              <w:pStyle w:val="a6"/>
              <w:numPr>
                <w:ilvl w:val="0"/>
                <w:numId w:val="1"/>
              </w:numPr>
              <w:spacing w:line="440" w:lineRule="exact"/>
              <w:ind w:left="964" w:firstLineChars="0"/>
              <w:rPr>
                <w:sz w:val="24"/>
                <w:szCs w:val="24"/>
              </w:rPr>
            </w:pPr>
            <w:r w:rsidRPr="00A35F51">
              <w:rPr>
                <w:rFonts w:hint="eastAsia"/>
                <w:bCs/>
                <w:sz w:val="24"/>
                <w:szCs w:val="24"/>
              </w:rPr>
              <w:t>生物分子的定位与功能</w:t>
            </w:r>
            <w:r w:rsidRPr="00A35F51"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（负责人：</w:t>
            </w:r>
            <w:r w:rsidRPr="00A35F51">
              <w:rPr>
                <w:rFonts w:hint="eastAsia"/>
                <w:bCs/>
                <w:sz w:val="24"/>
                <w:szCs w:val="24"/>
              </w:rPr>
              <w:t>林圣彩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A35F51">
              <w:rPr>
                <w:rFonts w:hint="eastAsia"/>
                <w:bCs/>
                <w:sz w:val="24"/>
                <w:szCs w:val="24"/>
              </w:rPr>
              <w:t>松阳洲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  <w:p w:rsidR="00D5331B" w:rsidRPr="00A35F51" w:rsidRDefault="00D5331B" w:rsidP="00D5331B">
            <w:pPr>
              <w:pStyle w:val="a6"/>
              <w:numPr>
                <w:ilvl w:val="0"/>
                <w:numId w:val="1"/>
              </w:numPr>
              <w:spacing w:line="440" w:lineRule="exact"/>
              <w:ind w:left="964" w:firstLineChars="0"/>
              <w:rPr>
                <w:sz w:val="24"/>
                <w:szCs w:val="24"/>
              </w:rPr>
            </w:pPr>
            <w:r w:rsidRPr="00A35F51">
              <w:rPr>
                <w:rFonts w:hint="eastAsia"/>
                <w:bCs/>
                <w:sz w:val="24"/>
                <w:szCs w:val="24"/>
              </w:rPr>
              <w:t>生物大分子修饰及其功能</w:t>
            </w:r>
            <w:r w:rsidRPr="00A35F51"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（负责人：</w:t>
            </w:r>
            <w:r w:rsidRPr="00A35F51">
              <w:rPr>
                <w:rFonts w:hint="eastAsia"/>
                <w:bCs/>
                <w:sz w:val="24"/>
                <w:szCs w:val="24"/>
              </w:rPr>
              <w:t>蒋华良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A35F51">
              <w:rPr>
                <w:rFonts w:hint="eastAsia"/>
                <w:bCs/>
                <w:sz w:val="24"/>
                <w:szCs w:val="24"/>
              </w:rPr>
              <w:t>朱卫国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  <w:p w:rsidR="00D5331B" w:rsidRPr="00A35F51" w:rsidRDefault="00D5331B" w:rsidP="00D5331B">
            <w:pPr>
              <w:pStyle w:val="a6"/>
              <w:numPr>
                <w:ilvl w:val="0"/>
                <w:numId w:val="1"/>
              </w:numPr>
              <w:spacing w:line="440" w:lineRule="exact"/>
              <w:ind w:left="964" w:firstLineChars="0"/>
              <w:rPr>
                <w:sz w:val="24"/>
                <w:szCs w:val="24"/>
              </w:rPr>
            </w:pPr>
            <w:r w:rsidRPr="00A35F51">
              <w:rPr>
                <w:rFonts w:hint="eastAsia"/>
                <w:bCs/>
                <w:sz w:val="24"/>
                <w:szCs w:val="24"/>
              </w:rPr>
              <w:t>代谢调控网络</w:t>
            </w:r>
            <w:r w:rsidRPr="00A35F51"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（负责人：</w:t>
            </w:r>
            <w:r w:rsidRPr="00A35F51">
              <w:rPr>
                <w:rFonts w:hint="eastAsia"/>
                <w:bCs/>
                <w:sz w:val="24"/>
                <w:szCs w:val="24"/>
              </w:rPr>
              <w:t>李蓬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A35F51">
              <w:rPr>
                <w:rFonts w:hint="eastAsia"/>
                <w:bCs/>
                <w:sz w:val="24"/>
                <w:szCs w:val="24"/>
              </w:rPr>
              <w:t>宋保亮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  <w:p w:rsidR="00D5331B" w:rsidRPr="00A35F51" w:rsidRDefault="00D5331B" w:rsidP="00D5331B">
            <w:pPr>
              <w:pStyle w:val="a6"/>
              <w:numPr>
                <w:ilvl w:val="0"/>
                <w:numId w:val="1"/>
              </w:numPr>
              <w:spacing w:line="440" w:lineRule="exact"/>
              <w:ind w:left="964" w:firstLineChars="0"/>
              <w:rPr>
                <w:sz w:val="24"/>
                <w:szCs w:val="24"/>
              </w:rPr>
            </w:pPr>
            <w:r w:rsidRPr="00A35F51">
              <w:rPr>
                <w:rFonts w:hint="eastAsia"/>
                <w:bCs/>
                <w:sz w:val="24"/>
                <w:szCs w:val="24"/>
              </w:rPr>
              <w:t>生物化学应用</w:t>
            </w:r>
            <w:r w:rsidRPr="00A35F51"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（负责人：</w:t>
            </w:r>
            <w:r w:rsidRPr="00A35F51">
              <w:rPr>
                <w:rFonts w:hint="eastAsia"/>
                <w:bCs/>
                <w:sz w:val="24"/>
                <w:szCs w:val="24"/>
              </w:rPr>
              <w:t>冯雁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A35F51">
              <w:rPr>
                <w:rFonts w:hint="eastAsia"/>
                <w:bCs/>
                <w:sz w:val="24"/>
                <w:szCs w:val="24"/>
              </w:rPr>
              <w:t>田亚平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  <w:p w:rsidR="00D5331B" w:rsidRDefault="00D5331B" w:rsidP="00D5331B">
            <w:pPr>
              <w:pStyle w:val="a6"/>
              <w:numPr>
                <w:ilvl w:val="0"/>
                <w:numId w:val="1"/>
              </w:numPr>
              <w:spacing w:line="440" w:lineRule="exact"/>
              <w:ind w:left="964" w:firstLineChars="0"/>
              <w:rPr>
                <w:bCs/>
                <w:sz w:val="24"/>
                <w:szCs w:val="24"/>
              </w:rPr>
            </w:pPr>
            <w:r w:rsidRPr="00A35F51">
              <w:rPr>
                <w:rFonts w:hint="eastAsia"/>
                <w:bCs/>
                <w:sz w:val="24"/>
                <w:szCs w:val="24"/>
              </w:rPr>
              <w:t>生物化学教育</w:t>
            </w:r>
            <w:r w:rsidRPr="00A35F51"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（负责人：</w:t>
            </w:r>
            <w:r w:rsidRPr="00A35F51">
              <w:rPr>
                <w:rFonts w:hint="eastAsia"/>
                <w:bCs/>
                <w:sz w:val="24"/>
                <w:szCs w:val="24"/>
              </w:rPr>
              <w:t>昌增益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A35F51">
              <w:rPr>
                <w:rFonts w:hint="eastAsia"/>
                <w:bCs/>
                <w:sz w:val="24"/>
                <w:szCs w:val="24"/>
              </w:rPr>
              <w:t>药立波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  <w:p w:rsidR="00742A89" w:rsidRPr="00D5331B" w:rsidRDefault="00742A89" w:rsidP="00D5331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742A89" w:rsidRPr="00773510" w:rsidTr="00F462F0">
        <w:trPr>
          <w:cantSplit/>
          <w:trHeight w:val="2324"/>
        </w:trPr>
        <w:tc>
          <w:tcPr>
            <w:tcW w:w="1706" w:type="dxa"/>
            <w:vAlign w:val="center"/>
          </w:tcPr>
          <w:p w:rsidR="00742A89" w:rsidRPr="009D32B2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拟报告内容</w:t>
            </w:r>
            <w:r w:rsidR="00EE0CEB">
              <w:rPr>
                <w:rFonts w:hint="eastAsia"/>
                <w:b/>
                <w:szCs w:val="21"/>
              </w:rPr>
              <w:t>(300</w:t>
            </w:r>
            <w:r w:rsidR="00EE0CEB">
              <w:rPr>
                <w:rFonts w:hint="eastAsia"/>
                <w:b/>
                <w:szCs w:val="21"/>
              </w:rPr>
              <w:t>字以内最好）</w:t>
            </w:r>
          </w:p>
        </w:tc>
        <w:tc>
          <w:tcPr>
            <w:tcW w:w="8269" w:type="dxa"/>
            <w:gridSpan w:val="3"/>
          </w:tcPr>
          <w:p w:rsidR="00742A89" w:rsidRDefault="00742A89" w:rsidP="007D7A14">
            <w:pPr>
              <w:adjustRightInd w:val="0"/>
              <w:snapToGrid w:val="0"/>
              <w:spacing w:beforeLines="20"/>
              <w:rPr>
                <w:rFonts w:ascii="宋体"/>
                <w:bCs/>
                <w:color w:val="000000"/>
                <w:szCs w:val="21"/>
              </w:rPr>
            </w:pPr>
          </w:p>
          <w:p w:rsidR="009933B7" w:rsidRDefault="009933B7" w:rsidP="007D7A14">
            <w:pPr>
              <w:adjustRightInd w:val="0"/>
              <w:snapToGrid w:val="0"/>
              <w:spacing w:beforeLines="20"/>
              <w:rPr>
                <w:rFonts w:ascii="宋体"/>
                <w:bCs/>
                <w:color w:val="000000"/>
                <w:szCs w:val="21"/>
              </w:rPr>
            </w:pPr>
          </w:p>
          <w:p w:rsidR="009933B7" w:rsidRDefault="009933B7" w:rsidP="007D7A14">
            <w:pPr>
              <w:adjustRightInd w:val="0"/>
              <w:snapToGrid w:val="0"/>
              <w:spacing w:beforeLines="20"/>
              <w:rPr>
                <w:rFonts w:ascii="宋体"/>
                <w:bCs/>
                <w:color w:val="000000"/>
                <w:szCs w:val="21"/>
              </w:rPr>
            </w:pPr>
          </w:p>
          <w:p w:rsidR="009933B7" w:rsidRDefault="009933B7" w:rsidP="007D7A14">
            <w:pPr>
              <w:adjustRightInd w:val="0"/>
              <w:snapToGrid w:val="0"/>
              <w:spacing w:beforeLines="20"/>
              <w:rPr>
                <w:rFonts w:ascii="宋体"/>
                <w:bCs/>
                <w:color w:val="000000"/>
                <w:szCs w:val="21"/>
              </w:rPr>
            </w:pPr>
          </w:p>
          <w:p w:rsidR="009933B7" w:rsidRDefault="009933B7" w:rsidP="007D7A14">
            <w:pPr>
              <w:adjustRightInd w:val="0"/>
              <w:snapToGrid w:val="0"/>
              <w:spacing w:beforeLines="20"/>
              <w:rPr>
                <w:rFonts w:ascii="宋体"/>
                <w:bCs/>
                <w:color w:val="000000"/>
                <w:szCs w:val="21"/>
              </w:rPr>
            </w:pPr>
          </w:p>
          <w:p w:rsidR="009933B7" w:rsidRDefault="009933B7" w:rsidP="007D7A14">
            <w:pPr>
              <w:adjustRightInd w:val="0"/>
              <w:snapToGrid w:val="0"/>
              <w:spacing w:beforeLines="20"/>
              <w:rPr>
                <w:rFonts w:ascii="宋体"/>
                <w:bCs/>
                <w:color w:val="000000"/>
                <w:szCs w:val="21"/>
              </w:rPr>
            </w:pPr>
          </w:p>
          <w:p w:rsidR="009933B7" w:rsidRDefault="009933B7" w:rsidP="007D7A14">
            <w:pPr>
              <w:adjustRightInd w:val="0"/>
              <w:snapToGrid w:val="0"/>
              <w:spacing w:beforeLines="20"/>
              <w:rPr>
                <w:rFonts w:ascii="宋体"/>
                <w:bCs/>
                <w:color w:val="000000"/>
                <w:szCs w:val="21"/>
              </w:rPr>
            </w:pPr>
          </w:p>
          <w:p w:rsidR="009933B7" w:rsidRDefault="009933B7" w:rsidP="007D7A14">
            <w:pPr>
              <w:adjustRightInd w:val="0"/>
              <w:snapToGrid w:val="0"/>
              <w:spacing w:beforeLines="20"/>
              <w:rPr>
                <w:rFonts w:ascii="宋体"/>
                <w:bCs/>
                <w:color w:val="000000"/>
                <w:szCs w:val="21"/>
              </w:rPr>
            </w:pPr>
          </w:p>
          <w:p w:rsidR="009933B7" w:rsidRPr="00773510" w:rsidRDefault="009933B7" w:rsidP="007D7A14">
            <w:pPr>
              <w:adjustRightInd w:val="0"/>
              <w:snapToGrid w:val="0"/>
              <w:spacing w:beforeLines="20"/>
              <w:rPr>
                <w:rFonts w:ascii="宋体"/>
                <w:bCs/>
                <w:color w:val="000000"/>
                <w:szCs w:val="21"/>
              </w:rPr>
            </w:pPr>
          </w:p>
          <w:p w:rsidR="00742A89" w:rsidRPr="00773510" w:rsidRDefault="00742A89" w:rsidP="007D7A14">
            <w:pPr>
              <w:adjustRightInd w:val="0"/>
              <w:snapToGrid w:val="0"/>
              <w:spacing w:beforeLines="20"/>
              <w:ind w:firstLineChars="3100" w:firstLine="6510"/>
              <w:rPr>
                <w:rFonts w:ascii="宋体"/>
                <w:szCs w:val="21"/>
              </w:rPr>
            </w:pPr>
          </w:p>
        </w:tc>
      </w:tr>
    </w:tbl>
    <w:p w:rsidR="004E292E" w:rsidRPr="00D2293C" w:rsidRDefault="004E292E" w:rsidP="007D7A14">
      <w:pPr>
        <w:spacing w:beforeLines="50"/>
        <w:ind w:leftChars="-100" w:left="-210"/>
        <w:rPr>
          <w:sz w:val="24"/>
          <w:szCs w:val="24"/>
        </w:rPr>
      </w:pPr>
    </w:p>
    <w:sectPr w:rsidR="004E292E" w:rsidRPr="00D2293C" w:rsidSect="00D2293C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402" w:rsidRDefault="00881402" w:rsidP="002D3430">
      <w:r>
        <w:separator/>
      </w:r>
    </w:p>
  </w:endnote>
  <w:endnote w:type="continuationSeparator" w:id="1">
    <w:p w:rsidR="00881402" w:rsidRDefault="00881402" w:rsidP="002D3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402" w:rsidRDefault="00881402" w:rsidP="002D3430">
      <w:r>
        <w:separator/>
      </w:r>
    </w:p>
  </w:footnote>
  <w:footnote w:type="continuationSeparator" w:id="1">
    <w:p w:rsidR="00881402" w:rsidRDefault="00881402" w:rsidP="002D3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3AF9"/>
    <w:multiLevelType w:val="hybridMultilevel"/>
    <w:tmpl w:val="29AC0BA2"/>
    <w:lvl w:ilvl="0" w:tplc="0409000F">
      <w:start w:val="1"/>
      <w:numFmt w:val="decimal"/>
      <w:lvlText w:val="%1."/>
      <w:lvlJc w:val="left"/>
      <w:pPr>
        <w:ind w:left="965" w:hanging="420"/>
      </w:pPr>
    </w:lvl>
    <w:lvl w:ilvl="1" w:tplc="04090019" w:tentative="1">
      <w:start w:val="1"/>
      <w:numFmt w:val="lowerLetter"/>
      <w:lvlText w:val="%2)"/>
      <w:lvlJc w:val="left"/>
      <w:pPr>
        <w:ind w:left="1385" w:hanging="420"/>
      </w:pPr>
    </w:lvl>
    <w:lvl w:ilvl="2" w:tplc="0409001B" w:tentative="1">
      <w:start w:val="1"/>
      <w:numFmt w:val="lowerRoman"/>
      <w:lvlText w:val="%3."/>
      <w:lvlJc w:val="righ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9" w:tentative="1">
      <w:start w:val="1"/>
      <w:numFmt w:val="lowerLetter"/>
      <w:lvlText w:val="%5)"/>
      <w:lvlJc w:val="left"/>
      <w:pPr>
        <w:ind w:left="2645" w:hanging="420"/>
      </w:pPr>
    </w:lvl>
    <w:lvl w:ilvl="5" w:tplc="0409001B" w:tentative="1">
      <w:start w:val="1"/>
      <w:numFmt w:val="lowerRoman"/>
      <w:lvlText w:val="%6."/>
      <w:lvlJc w:val="righ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9" w:tentative="1">
      <w:start w:val="1"/>
      <w:numFmt w:val="lowerLetter"/>
      <w:lvlText w:val="%8)"/>
      <w:lvlJc w:val="left"/>
      <w:pPr>
        <w:ind w:left="3905" w:hanging="420"/>
      </w:pPr>
    </w:lvl>
    <w:lvl w:ilvl="8" w:tplc="0409001B" w:tentative="1">
      <w:start w:val="1"/>
      <w:numFmt w:val="lowerRoman"/>
      <w:lvlText w:val="%9."/>
      <w:lvlJc w:val="right"/>
      <w:pPr>
        <w:ind w:left="43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1AD"/>
    <w:rsid w:val="00020A18"/>
    <w:rsid w:val="00022005"/>
    <w:rsid w:val="00030269"/>
    <w:rsid w:val="0004014F"/>
    <w:rsid w:val="000455E1"/>
    <w:rsid w:val="0004671F"/>
    <w:rsid w:val="000E07E6"/>
    <w:rsid w:val="001051AD"/>
    <w:rsid w:val="00172EEE"/>
    <w:rsid w:val="00272F12"/>
    <w:rsid w:val="002B0D42"/>
    <w:rsid w:val="002D3430"/>
    <w:rsid w:val="002F25E8"/>
    <w:rsid w:val="00303FD1"/>
    <w:rsid w:val="00320EC9"/>
    <w:rsid w:val="00393DEF"/>
    <w:rsid w:val="003A1727"/>
    <w:rsid w:val="003A7356"/>
    <w:rsid w:val="003C303B"/>
    <w:rsid w:val="003F426C"/>
    <w:rsid w:val="00415E9F"/>
    <w:rsid w:val="00463296"/>
    <w:rsid w:val="00484499"/>
    <w:rsid w:val="00490B46"/>
    <w:rsid w:val="004E292E"/>
    <w:rsid w:val="004E3D86"/>
    <w:rsid w:val="006A347F"/>
    <w:rsid w:val="006A6210"/>
    <w:rsid w:val="006B1451"/>
    <w:rsid w:val="006B40AF"/>
    <w:rsid w:val="006B5AD7"/>
    <w:rsid w:val="007207DC"/>
    <w:rsid w:val="00742A89"/>
    <w:rsid w:val="007866A9"/>
    <w:rsid w:val="007D7A14"/>
    <w:rsid w:val="007F2AD0"/>
    <w:rsid w:val="00800254"/>
    <w:rsid w:val="00806CB2"/>
    <w:rsid w:val="008219B8"/>
    <w:rsid w:val="00881402"/>
    <w:rsid w:val="009933B7"/>
    <w:rsid w:val="009D762F"/>
    <w:rsid w:val="00A94101"/>
    <w:rsid w:val="00AC3CE7"/>
    <w:rsid w:val="00AC6DC7"/>
    <w:rsid w:val="00B30DDD"/>
    <w:rsid w:val="00B6081A"/>
    <w:rsid w:val="00B66218"/>
    <w:rsid w:val="00BB05A7"/>
    <w:rsid w:val="00BF5329"/>
    <w:rsid w:val="00C66CF5"/>
    <w:rsid w:val="00CE4E72"/>
    <w:rsid w:val="00D15887"/>
    <w:rsid w:val="00D2293C"/>
    <w:rsid w:val="00D232A7"/>
    <w:rsid w:val="00D45BB5"/>
    <w:rsid w:val="00D5331B"/>
    <w:rsid w:val="00D5448C"/>
    <w:rsid w:val="00D9708C"/>
    <w:rsid w:val="00DD78B4"/>
    <w:rsid w:val="00E87830"/>
    <w:rsid w:val="00E93A10"/>
    <w:rsid w:val="00EE09C1"/>
    <w:rsid w:val="00EE0CEB"/>
    <w:rsid w:val="00F2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4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430"/>
    <w:rPr>
      <w:sz w:val="18"/>
      <w:szCs w:val="18"/>
    </w:rPr>
  </w:style>
  <w:style w:type="character" w:styleId="a5">
    <w:name w:val="Strong"/>
    <w:basedOn w:val="a0"/>
    <w:uiPriority w:val="22"/>
    <w:qFormat/>
    <w:rsid w:val="009D762F"/>
    <w:rPr>
      <w:b/>
      <w:bCs/>
    </w:rPr>
  </w:style>
  <w:style w:type="paragraph" w:styleId="a6">
    <w:name w:val="List Paragraph"/>
    <w:basedOn w:val="a"/>
    <w:uiPriority w:val="34"/>
    <w:qFormat/>
    <w:rsid w:val="00D533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025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A0C6E5"/>
            <w:bottom w:val="none" w:sz="0" w:space="0" w:color="auto"/>
            <w:right w:val="none" w:sz="0" w:space="0" w:color="auto"/>
          </w:divBdr>
          <w:divsChild>
            <w:div w:id="17057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44</Words>
  <Characters>257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CSBMB</dc:creator>
  <cp:lastModifiedBy>dell</cp:lastModifiedBy>
  <cp:revision>32</cp:revision>
  <dcterms:created xsi:type="dcterms:W3CDTF">2013-07-05T05:24:00Z</dcterms:created>
  <dcterms:modified xsi:type="dcterms:W3CDTF">2017-11-28T04:14:00Z</dcterms:modified>
</cp:coreProperties>
</file>