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C2" w:rsidRDefault="000D3AC2" w:rsidP="00990884">
      <w:pPr>
        <w:spacing w:beforeLines="50" w:afterLines="150" w:line="700" w:lineRule="exact"/>
        <w:jc w:val="center"/>
        <w:rPr>
          <w:rFonts w:ascii="小标宋" w:eastAsia="小标宋" w:hAnsi="小标宋" w:cs="小标宋"/>
          <w:bCs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bCs/>
          <w:color w:val="000000"/>
          <w:sz w:val="44"/>
          <w:szCs w:val="44"/>
        </w:rPr>
        <w:t>问题、难题撰写格式模板</w:t>
      </w:r>
    </w:p>
    <w:p w:rsidR="000D3AC2" w:rsidRP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bookmarkStart w:id="0" w:name="OLE_LINK8"/>
      <w:bookmarkStart w:id="1" w:name="OLE_LINK5"/>
      <w:r w:rsidRPr="000D3AC2">
        <w:rPr>
          <w:rFonts w:ascii="仿宋_GB2312" w:eastAsia="仿宋_GB2312" w:hAnsi="仿宋"/>
          <w:b/>
          <w:color w:val="000000"/>
          <w:sz w:val="32"/>
          <w:szCs w:val="32"/>
        </w:rPr>
        <w:t>题目</w:t>
      </w: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</w:p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所属类型：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（前沿科学问题/工程技术难题）</w:t>
      </w:r>
    </w:p>
    <w:p w:rsidR="000D3AC2" w:rsidRP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Cs w:val="21"/>
        </w:rPr>
      </w:pP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所属学科</w:t>
      </w:r>
      <w:r w:rsidRPr="000D3AC2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18017生物化学/18037分子生物学</w:t>
      </w:r>
      <w:r w:rsidRPr="000D3AC2">
        <w:rPr>
          <w:rFonts w:ascii="仿宋_GB2312" w:eastAsia="仿宋_GB2312" w:hAnsi="仿宋" w:hint="eastAsia"/>
          <w:bCs/>
          <w:color w:val="000000"/>
          <w:szCs w:val="21"/>
        </w:rPr>
        <w:t>（学科划分以《中华人民共和国学科分类与代码国家标准》（GB/T13745-2009）所设62个一级学科为准）</w:t>
      </w:r>
    </w:p>
    <w:p w:rsidR="000D3AC2" w:rsidRP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/>
          <w:color w:val="000000"/>
          <w:sz w:val="32"/>
          <w:szCs w:val="32"/>
        </w:rPr>
      </w:pPr>
      <w:r w:rsidRPr="000D3AC2">
        <w:rPr>
          <w:rFonts w:ascii="仿宋_GB2312" w:eastAsia="仿宋_GB2312" w:hAnsi="仿宋"/>
          <w:b/>
          <w:color w:val="000000"/>
          <w:sz w:val="32"/>
          <w:szCs w:val="32"/>
        </w:rPr>
        <w:t>作者</w:t>
      </w: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信息：</w:t>
      </w:r>
    </w:p>
    <w:tbl>
      <w:tblPr>
        <w:tblStyle w:val="a3"/>
        <w:tblW w:w="8897" w:type="dxa"/>
        <w:tblLook w:val="04A0"/>
      </w:tblPr>
      <w:tblGrid>
        <w:gridCol w:w="959"/>
        <w:gridCol w:w="3301"/>
        <w:gridCol w:w="1518"/>
        <w:gridCol w:w="3119"/>
      </w:tblGrid>
      <w:tr w:rsidR="000D3AC2" w:rsidTr="000D3AC2">
        <w:tc>
          <w:tcPr>
            <w:tcW w:w="959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301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518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119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0D3AC2" w:rsidTr="000D3AC2">
        <w:tc>
          <w:tcPr>
            <w:tcW w:w="959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301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518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3119" w:type="dxa"/>
          </w:tcPr>
          <w:p w:rsidR="000D3AC2" w:rsidRDefault="000D3AC2" w:rsidP="000D3AC2">
            <w:pPr>
              <w:spacing w:line="580" w:lineRule="exact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中国生物化学与分子生物学会</w:t>
      </w:r>
    </w:p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关键词：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（请列出与本问题相关的4个关键词，便于对本问题进行分类、检索和归并）</w:t>
      </w:r>
    </w:p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D3AC2">
        <w:rPr>
          <w:rFonts w:ascii="仿宋_GB2312" w:eastAsia="仿宋_GB2312" w:hAnsi="仿宋"/>
          <w:b/>
          <w:color w:val="000000"/>
          <w:sz w:val="32"/>
          <w:szCs w:val="32"/>
        </w:rPr>
        <w:t>问题</w:t>
      </w: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概述：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（简要介绍本问题在现阶段学术研究和科技发展中的最新前沿进展和</w:t>
      </w:r>
      <w:r>
        <w:rPr>
          <w:rFonts w:ascii="仿宋_GB2312" w:eastAsia="仿宋_GB2312" w:hAnsi="仿宋"/>
          <w:bCs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，以及未来面临的关键难点、挑战）</w:t>
      </w:r>
    </w:p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 w:rsidRPr="000D3AC2">
        <w:rPr>
          <w:rFonts w:ascii="仿宋_GB2312" w:eastAsia="仿宋_GB2312" w:hAnsi="仿宋"/>
          <w:b/>
          <w:color w:val="000000"/>
          <w:sz w:val="32"/>
          <w:szCs w:val="32"/>
        </w:rPr>
        <w:t>重要意义</w:t>
      </w:r>
      <w:r w:rsidRPr="000D3AC2">
        <w:rPr>
          <w:rFonts w:ascii="仿宋_GB2312" w:eastAsia="仿宋_GB2312" w:hAnsi="仿宋" w:hint="eastAsia"/>
          <w:b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 w:rsidR="000D3AC2" w:rsidRDefault="000D3AC2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</w:p>
    <w:p w:rsidR="000D3AC2" w:rsidRDefault="00990884" w:rsidP="000D3AC2">
      <w:pPr>
        <w:spacing w:line="58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（问题概述+重要意义共计约2000字）</w:t>
      </w:r>
    </w:p>
    <w:p w:rsidR="00126213" w:rsidRPr="00990884" w:rsidRDefault="00126213"/>
    <w:sectPr w:rsidR="00126213" w:rsidRPr="00990884" w:rsidSect="00126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0E" w:rsidRDefault="0005550E" w:rsidP="00990884">
      <w:r>
        <w:separator/>
      </w:r>
    </w:p>
  </w:endnote>
  <w:endnote w:type="continuationSeparator" w:id="1">
    <w:p w:rsidR="0005550E" w:rsidRDefault="0005550E" w:rsidP="0099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0E" w:rsidRDefault="0005550E" w:rsidP="00990884">
      <w:r>
        <w:separator/>
      </w:r>
    </w:p>
  </w:footnote>
  <w:footnote w:type="continuationSeparator" w:id="1">
    <w:p w:rsidR="0005550E" w:rsidRDefault="0005550E" w:rsidP="00990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AC2"/>
    <w:rsid w:val="0005550E"/>
    <w:rsid w:val="000D3AC2"/>
    <w:rsid w:val="00126213"/>
    <w:rsid w:val="00990884"/>
    <w:rsid w:val="00DB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08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0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08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2018-01-22T01:48:00Z</dcterms:created>
  <dcterms:modified xsi:type="dcterms:W3CDTF">2018-01-22T02:23:00Z</dcterms:modified>
</cp:coreProperties>
</file>